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F7" w:rsidRPr="00F3284B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 xml:space="preserve">Приложение </w:t>
      </w:r>
      <w:r w:rsidR="00F3284B" w:rsidRPr="00F3284B">
        <w:rPr>
          <w:rFonts w:ascii="PT Astra Serif" w:hAnsi="PT Astra Serif" w:cs="Times New Roman"/>
          <w:sz w:val="24"/>
          <w:szCs w:val="24"/>
        </w:rPr>
        <w:t>8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к решению Тульской городской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392CF7">
        <w:rPr>
          <w:rFonts w:ascii="PT Astra Serif" w:hAnsi="PT Astra Serif" w:cs="Times New Roman"/>
          <w:sz w:val="24"/>
          <w:szCs w:val="24"/>
        </w:rPr>
        <w:t>Думы от____________№______</w:t>
      </w: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392CF7" w:rsidRPr="00392CF7" w:rsidRDefault="00392CF7" w:rsidP="00392CF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F3284B" w:rsidRPr="00F3284B" w:rsidRDefault="00F3284B" w:rsidP="00F328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3284B">
        <w:rPr>
          <w:rFonts w:ascii="PT Astra Serif" w:hAnsi="PT Astra Serif" w:cs="Times New Roman"/>
          <w:sz w:val="24"/>
          <w:szCs w:val="24"/>
        </w:rPr>
        <w:t>Исполнение расходов бюджета муниципального образования город Тула,</w:t>
      </w:r>
    </w:p>
    <w:p w:rsidR="00643CC7" w:rsidRDefault="00F3284B" w:rsidP="00F328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3284B">
        <w:rPr>
          <w:rFonts w:ascii="PT Astra Serif" w:hAnsi="PT Astra Serif" w:cs="Times New Roman"/>
          <w:sz w:val="24"/>
          <w:szCs w:val="24"/>
        </w:rPr>
        <w:t>направляемых на исполнение публичных нормативных обязательств,</w:t>
      </w:r>
      <w:r w:rsidRPr="00F3284B">
        <w:rPr>
          <w:rFonts w:ascii="PT Astra Serif" w:hAnsi="PT Astra Serif" w:cs="Times New Roman"/>
          <w:sz w:val="24"/>
          <w:szCs w:val="24"/>
        </w:rPr>
        <w:t xml:space="preserve"> </w:t>
      </w:r>
      <w:r w:rsidRPr="00F3284B">
        <w:rPr>
          <w:rFonts w:ascii="PT Astra Serif" w:hAnsi="PT Astra Serif" w:cs="Times New Roman"/>
          <w:sz w:val="24"/>
          <w:szCs w:val="24"/>
        </w:rPr>
        <w:t>за 2022 год</w:t>
      </w:r>
    </w:p>
    <w:p w:rsidR="00F3284B" w:rsidRDefault="00F3284B" w:rsidP="00F3284B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F7C07" w:rsidRPr="00643CC7" w:rsidRDefault="00392CF7" w:rsidP="00643CC7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E14220">
        <w:rPr>
          <w:rFonts w:ascii="PT Astra Serif" w:hAnsi="PT Astra Serif" w:cs="Times New Roman"/>
          <w:sz w:val="24"/>
          <w:szCs w:val="24"/>
        </w:rPr>
        <w:t xml:space="preserve">  (руб.)</w:t>
      </w:r>
    </w:p>
    <w:tbl>
      <w:tblPr>
        <w:tblW w:w="14879" w:type="dxa"/>
        <w:tblLook w:val="04A0" w:firstRow="1" w:lastRow="0" w:firstColumn="1" w:lastColumn="0" w:noHBand="0" w:noVBand="1"/>
      </w:tblPr>
      <w:tblGrid>
        <w:gridCol w:w="300"/>
        <w:gridCol w:w="5082"/>
        <w:gridCol w:w="1134"/>
        <w:gridCol w:w="992"/>
        <w:gridCol w:w="1418"/>
        <w:gridCol w:w="1134"/>
        <w:gridCol w:w="1559"/>
        <w:gridCol w:w="1559"/>
        <w:gridCol w:w="1701"/>
      </w:tblGrid>
      <w:tr w:rsidR="00F3284B" w:rsidRPr="00F3284B" w:rsidTr="00F3284B">
        <w:trPr>
          <w:trHeight w:val="20"/>
          <w:tblHeader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Под-</w:t>
            </w: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раздел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Целевая</w:t>
            </w: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 xml:space="preserve">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Группа,</w:t>
            </w: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 xml:space="preserve"> подгруппа</w:t>
            </w: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>видов</w:t>
            </w: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br/>
              <w:t xml:space="preserve">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Утвержденный план на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План на 2022 год по сводной бюджетной росписи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Исполнено </w:t>
            </w:r>
          </w:p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01.01.2023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На реализацию решения Тульской городской 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Думы  от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30.05.2018 г. № 52/1287  "О единовременной выплате при рождении ребенка"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Единовременная выплата при рождении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18 505 000,00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17 760 000,00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реализацию</w:t>
            </w:r>
            <w:bookmarkStart w:id="0" w:name="_GoBack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</w:t>
            </w:r>
            <w:bookmarkEnd w:id="0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решения Тульской городской Думы от 24.10.2007 г. №36/815 "О Положении "О Почетном знаке "Серебряный знак - Депутат Тульской городской Думы"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Выплаты лицам, награжденным Почётным знаком "Серебряный знак - Депутат Тульской городской Думы"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3 240 000,00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реализацию решения Тульской городской Думы от 21.11.2007 г. №37/840 "О звании "Почетный гражданин города-героя Тулы"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Реализация прав Почётного гражданина города-героя Тулы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16 978 755,54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реализацию решения Тульской городской Думы от 28.01.2015 г. №7/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151  "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 действии решения Собрания представителей муниципального образования Ленинский район от 21.06.2013 № 52-9 "Об утверждении Положения о предоставлении средств муниципального материнского капитала для семей при рождении второго и последующих детей в муниципальном образовании Ленинский район"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Иные непрограммные мероприятия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Предоставление средств муниципального материнского капитала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9990011970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0,00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На реализацию Закона Тульской области от 03.12.2010 №1518-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ЗТО  "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 наделении органов местного самоуправления государственным полномочием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Развитие  образования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Осуществление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117 531 479,33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130 524 203,60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130 387 235,54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На реализацию Закона Тульской 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области  от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30.11.2015 № 2384-ЗТО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Развитие  образования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0140482520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2 244 500,00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1 094 237,80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988 311,69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На реализацию Закона Тульской 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области  от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 xml:space="preserve"> 29.10.2021 № 112-ЗТО "О наделении органов местного самоуправления отдельным государственным полномочием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Муниципальная программа "</w:t>
            </w:r>
            <w:proofErr w:type="gramStart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Развитие  образования</w:t>
            </w:r>
            <w:proofErr w:type="gramEnd"/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Комплексы процессных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Комплекс процессных мероприятий "Реализация мер социальной поддержки в системе образования муниципального образования город Тула"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Осуществление государственного полномочия по предоставлению меры социальной поддержки родителям (законным представителям) детей - инвалидов, обучающихся по основным общеобразовательным программам на дому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0140480070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1 251 200,00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603 851,22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599 239,71</w:t>
            </w:r>
          </w:p>
        </w:tc>
      </w:tr>
      <w:tr w:rsidR="00F3284B" w:rsidRPr="00F3284B" w:rsidTr="00F3284B">
        <w:trPr>
          <w:trHeight w:val="2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84B" w:rsidRPr="00F3284B" w:rsidRDefault="00F3284B" w:rsidP="00F3284B">
            <w:pPr>
              <w:spacing w:after="0" w:line="240" w:lineRule="auto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center"/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FF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159 770 934,87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170 966 048,16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84B" w:rsidRPr="00F3284B" w:rsidRDefault="00F3284B" w:rsidP="00F3284B">
            <w:pPr>
              <w:spacing w:after="0" w:line="240" w:lineRule="auto"/>
              <w:jc w:val="right"/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</w:pPr>
            <w:r w:rsidRPr="00F3284B">
              <w:rPr>
                <w:rFonts w:ascii="PT Astra Serif" w:eastAsia="Times New Roman" w:hAnsi="PT Astra Serif" w:cs="Arial CYR"/>
                <w:color w:val="000000"/>
                <w:sz w:val="16"/>
                <w:szCs w:val="16"/>
                <w:lang w:eastAsia="ru-RU"/>
              </w:rPr>
              <w:t>169 953 542,48</w:t>
            </w:r>
          </w:p>
        </w:tc>
      </w:tr>
    </w:tbl>
    <w:p w:rsidR="00CB4024" w:rsidRDefault="00CB4024"/>
    <w:p w:rsidR="00CB4024" w:rsidRDefault="00CB4024"/>
    <w:p w:rsidR="00CB4024" w:rsidRPr="00CB4024" w:rsidRDefault="00CB4024" w:rsidP="00CB4024">
      <w:pPr>
        <w:rPr>
          <w:rFonts w:ascii="PT Astra Serif" w:hAnsi="PT Astra Serif"/>
        </w:rPr>
      </w:pPr>
      <w:r w:rsidRPr="00CB4024">
        <w:rPr>
          <w:rFonts w:ascii="PT Astra Serif" w:hAnsi="PT Astra Serif"/>
        </w:rPr>
        <w:t>Начальник финансового управления администрации города Тулы                                                                                                                   Э.Р. Чубуева</w:t>
      </w:r>
    </w:p>
    <w:sectPr w:rsidR="00CB4024" w:rsidRPr="00CB4024" w:rsidSect="000A56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6FA" w:rsidRDefault="000A56FA" w:rsidP="000A56FA">
      <w:pPr>
        <w:spacing w:after="0" w:line="240" w:lineRule="auto"/>
      </w:pPr>
      <w:r>
        <w:separator/>
      </w:r>
    </w:p>
  </w:endnote>
  <w:end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6FA" w:rsidRDefault="000A56FA" w:rsidP="000A56FA">
      <w:pPr>
        <w:spacing w:after="0" w:line="240" w:lineRule="auto"/>
      </w:pPr>
      <w:r>
        <w:separator/>
      </w:r>
    </w:p>
  </w:footnote>
  <w:footnote w:type="continuationSeparator" w:id="0">
    <w:p w:rsidR="000A56FA" w:rsidRDefault="000A56FA" w:rsidP="000A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428954"/>
      <w:docPartObj>
        <w:docPartGallery w:val="Page Numbers (Top of Page)"/>
        <w:docPartUnique/>
      </w:docPartObj>
    </w:sdtPr>
    <w:sdtEndPr/>
    <w:sdtContent>
      <w:p w:rsidR="000A56FA" w:rsidRDefault="000A56F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84B">
          <w:rPr>
            <w:noProof/>
          </w:rPr>
          <w:t>3</w:t>
        </w:r>
        <w:r>
          <w:fldChar w:fldCharType="end"/>
        </w:r>
      </w:p>
    </w:sdtContent>
  </w:sdt>
  <w:p w:rsidR="000A56FA" w:rsidRDefault="000A56F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6FA" w:rsidRDefault="000A56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72"/>
    <w:rsid w:val="000A56FA"/>
    <w:rsid w:val="00392CF7"/>
    <w:rsid w:val="005A2F93"/>
    <w:rsid w:val="00643CC7"/>
    <w:rsid w:val="007600A8"/>
    <w:rsid w:val="007A304A"/>
    <w:rsid w:val="00916CD0"/>
    <w:rsid w:val="00951D57"/>
    <w:rsid w:val="00A65C37"/>
    <w:rsid w:val="00BD5872"/>
    <w:rsid w:val="00CA6563"/>
    <w:rsid w:val="00CB4024"/>
    <w:rsid w:val="00DA1830"/>
    <w:rsid w:val="00DF7C07"/>
    <w:rsid w:val="00E14220"/>
    <w:rsid w:val="00F3284B"/>
    <w:rsid w:val="00F92F0B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0C6C88-9B6D-4F4F-95FD-195E4A7E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6FA"/>
  </w:style>
  <w:style w:type="paragraph" w:styleId="a5">
    <w:name w:val="footer"/>
    <w:basedOn w:val="a"/>
    <w:link w:val="a6"/>
    <w:uiPriority w:val="99"/>
    <w:unhideWhenUsed/>
    <w:rsid w:val="000A5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MakarovaLV</dc:creator>
  <cp:keywords/>
  <dc:description/>
  <cp:lastModifiedBy>MakarovaLV</cp:lastModifiedBy>
  <cp:revision>14</cp:revision>
  <dcterms:created xsi:type="dcterms:W3CDTF">2023-03-14T13:42:00Z</dcterms:created>
  <dcterms:modified xsi:type="dcterms:W3CDTF">2023-03-14T15:38:00Z</dcterms:modified>
</cp:coreProperties>
</file>